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2FD2C" w14:textId="77777777" w:rsidR="00E107D8" w:rsidRPr="00ED4013" w:rsidRDefault="00E107D8" w:rsidP="00E107D8">
      <w:pPr>
        <w:rPr>
          <w:rFonts w:ascii="Trebuchet MS" w:hAnsi="Trebuchet MS" w:cstheme="minorHAnsi"/>
          <w:b/>
          <w:bCs/>
          <w:smallCaps/>
          <w:sz w:val="22"/>
          <w:szCs w:val="22"/>
        </w:rPr>
      </w:pPr>
    </w:p>
    <w:p w14:paraId="0E945EEF" w14:textId="1E4AAE72" w:rsidR="00A66DAE" w:rsidRPr="00ED4013" w:rsidRDefault="00E107D8" w:rsidP="0082532A">
      <w:pPr>
        <w:pStyle w:val="Subtitle"/>
        <w:spacing w:line="240" w:lineRule="auto"/>
        <w:jc w:val="center"/>
        <w:rPr>
          <w:lang w:eastAsia="en-US"/>
        </w:rPr>
      </w:pPr>
      <w:r w:rsidRPr="00ED4013">
        <w:rPr>
          <w:rFonts w:ascii="Trebuchet MS" w:hAnsi="Trebuchet MS"/>
          <w:smallCaps/>
        </w:rPr>
        <w:t xml:space="preserve">TIEKĖJŲ KVALIFIKACIJOS REIKALAVIMAI IR REIKALAVIMAI LAIKYTIS </w:t>
      </w:r>
      <w:r w:rsidRPr="00ED4013">
        <w:rPr>
          <w:rFonts w:ascii="Trebuchet MS" w:hAnsi="Trebuchet MS"/>
          <w:lang w:eastAsia="en-US"/>
        </w:rPr>
        <w:t>KOKYBĖS VADYBOS SISTEMOS IR (ARBA) APLINKOS APSAUGOS VADYBOS SISTEMOS STANDARTŲ</w:t>
      </w:r>
    </w:p>
    <w:p w14:paraId="5FB37162" w14:textId="688D933D" w:rsidR="00A66DAE" w:rsidRPr="00ED4013"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A1BC2E8" w14:textId="5074F18C" w:rsidR="00414353"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hAnsi="Trebuchet MS" w:cs="Times New Roman"/>
          <w:sz w:val="22"/>
          <w:szCs w:val="22"/>
          <w:lang w:eastAsia="en-US"/>
        </w:rPr>
      </w:pPr>
      <w:r w:rsidRPr="72D44286">
        <w:rPr>
          <w:rFonts w:ascii="Trebuchet MS" w:hAnsi="Trebuchet MS"/>
          <w:sz w:val="22"/>
          <w:szCs w:val="22"/>
          <w:lang w:eastAsia="en-US"/>
        </w:rPr>
        <w:t>Tiekėjo kvalifikacija turi atitikti šiame priede nustatytus reikalavimus kvalifikacijai.</w:t>
      </w:r>
    </w:p>
    <w:p w14:paraId="5D8973C7" w14:textId="77777777" w:rsidR="00007341" w:rsidRPr="00B84872" w:rsidRDefault="00007341" w:rsidP="00B84872">
      <w:pPr>
        <w:numPr>
          <w:ilvl w:val="0"/>
          <w:numId w:val="23"/>
        </w:numPr>
        <w:tabs>
          <w:tab w:val="left" w:pos="567"/>
          <w:tab w:val="left" w:pos="709"/>
        </w:tabs>
        <w:spacing w:after="0" w:line="240" w:lineRule="auto"/>
        <w:ind w:left="0" w:firstLine="426"/>
        <w:contextualSpacing/>
        <w:jc w:val="both"/>
        <w:rPr>
          <w:rFonts w:ascii="Trebuchet MS" w:eastAsiaTheme="minorHAnsi" w:hAnsi="Trebuchet MS" w:cs="Times New Roman"/>
          <w:sz w:val="22"/>
          <w:szCs w:val="22"/>
          <w:lang w:eastAsia="en-US"/>
        </w:rPr>
      </w:pPr>
      <w:r w:rsidRPr="00B84872">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D2B8004" w14:textId="77777777" w:rsidR="00007341"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eastAsiaTheme="minorHAnsi" w:hAnsi="Trebuchet MS" w:cs="Times New Roman"/>
          <w:sz w:val="22"/>
          <w:szCs w:val="22"/>
          <w:lang w:eastAsia="en-US"/>
        </w:rPr>
      </w:pPr>
      <w:r w:rsidRPr="00ED4013">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08DB1AC8" w14:textId="77777777" w:rsidR="00007341" w:rsidRPr="00ED4013" w:rsidRDefault="00007341" w:rsidP="00007341">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sidRPr="00ED4013">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11" w:history="1">
        <w:r w:rsidRPr="00ED4013">
          <w:rPr>
            <w:rStyle w:val="Hyperlink"/>
            <w:rFonts w:ascii="Trebuchet MS" w:hAnsi="Trebuchet MS" w:cstheme="minorHAnsi"/>
            <w:sz w:val="22"/>
            <w:szCs w:val="22"/>
          </w:rPr>
          <w:t>Dėl Tiekėjo kvalifikacijos reikalavimų nustatymo metodikos patvirtinimo</w:t>
        </w:r>
      </w:hyperlink>
      <w:r w:rsidRPr="00ED4013">
        <w:rPr>
          <w:rFonts w:ascii="Trebuchet MS" w:hAnsi="Trebuchet MS" w:cstheme="minorHAnsi"/>
          <w:sz w:val="22"/>
          <w:szCs w:val="22"/>
        </w:rPr>
        <w:t>“:</w:t>
      </w:r>
    </w:p>
    <w:p w14:paraId="496E34DB" w14:textId="77777777" w:rsidR="00007341" w:rsidRDefault="00007341" w:rsidP="00997FAC">
      <w:pPr>
        <w:spacing w:after="0" w:line="20" w:lineRule="atLeast"/>
        <w:contextualSpacing/>
        <w:jc w:val="both"/>
        <w:rPr>
          <w:rFonts w:ascii="Trebuchet MS" w:eastAsiaTheme="minorHAnsi" w:hAnsi="Trebuchet MS" w:cstheme="minorHAnsi"/>
          <w:sz w:val="22"/>
          <w:szCs w:val="22"/>
        </w:rPr>
      </w:pPr>
    </w:p>
    <w:tbl>
      <w:tblPr>
        <w:tblW w:w="5000" w:type="pct"/>
        <w:tblLayout w:type="fixed"/>
        <w:tblCellMar>
          <w:left w:w="10" w:type="dxa"/>
          <w:right w:w="10" w:type="dxa"/>
        </w:tblCellMar>
        <w:tblLook w:val="0000" w:firstRow="0" w:lastRow="0" w:firstColumn="0" w:lastColumn="0" w:noHBand="0" w:noVBand="0"/>
      </w:tblPr>
      <w:tblGrid>
        <w:gridCol w:w="704"/>
        <w:gridCol w:w="3660"/>
        <w:gridCol w:w="6306"/>
      </w:tblGrid>
      <w:tr w:rsidR="00997FAC" w:rsidRPr="0057301A" w14:paraId="68353CCE" w14:textId="77777777" w:rsidTr="00966B77">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2191B33" w14:textId="77777777" w:rsidR="00997FAC" w:rsidRPr="0057301A" w:rsidRDefault="00997FAC" w:rsidP="00966B77">
            <w:pPr>
              <w:spacing w:after="0" w:line="240" w:lineRule="auto"/>
              <w:jc w:val="center"/>
              <w:rPr>
                <w:rFonts w:ascii="Trebuchet MS" w:hAnsi="Trebuchet MS"/>
                <w:b/>
                <w:color w:val="000000"/>
                <w:sz w:val="22"/>
                <w:szCs w:val="22"/>
              </w:rPr>
            </w:pPr>
            <w:r w:rsidRPr="0057301A">
              <w:rPr>
                <w:rFonts w:ascii="Trebuchet MS" w:hAnsi="Trebuchet MS"/>
                <w:b/>
                <w:sz w:val="22"/>
                <w:szCs w:val="22"/>
              </w:rPr>
              <w:t>Techninis ir profesinis pajėgumas</w:t>
            </w:r>
          </w:p>
        </w:tc>
      </w:tr>
      <w:tr w:rsidR="00997FAC" w:rsidRPr="0057301A" w14:paraId="6F21DAB4" w14:textId="77777777" w:rsidTr="00966B77">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D6A9D66"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Eil.</w:t>
            </w:r>
          </w:p>
          <w:p w14:paraId="5E2547D7"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741F1A0"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7DF5DE5"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Atitiktį reikalavimui įrodantys dokumentai</w:t>
            </w:r>
          </w:p>
        </w:tc>
      </w:tr>
      <w:tr w:rsidR="00997FAC" w:rsidRPr="0057301A" w14:paraId="168F4DAD" w14:textId="77777777" w:rsidTr="00966B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0144B" w14:textId="77777777" w:rsidR="00997FAC" w:rsidRPr="00F22BAD" w:rsidRDefault="00997FAC" w:rsidP="00966B77">
            <w:pPr>
              <w:spacing w:after="0" w:line="240" w:lineRule="auto"/>
              <w:jc w:val="both"/>
              <w:rPr>
                <w:rFonts w:ascii="Trebuchet MS" w:hAnsi="Trebuchet MS"/>
                <w:sz w:val="22"/>
                <w:szCs w:val="22"/>
                <w:highlight w:val="yellow"/>
              </w:rPr>
            </w:pPr>
            <w:r w:rsidRPr="00F22BAD">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7401C" w14:textId="754E710B" w:rsidR="00997FAC" w:rsidRPr="00F22BAD" w:rsidRDefault="00997FAC" w:rsidP="00966B77">
            <w:pPr>
              <w:spacing w:after="0" w:line="240" w:lineRule="auto"/>
              <w:rPr>
                <w:rFonts w:ascii="Trebuchet MS" w:eastAsia="Trebuchet MS" w:hAnsi="Trebuchet MS" w:cs="Times New Roman"/>
                <w:sz w:val="22"/>
                <w:szCs w:val="22"/>
                <w:highlight w:val="yellow"/>
                <w:lang w:eastAsia="en-US"/>
              </w:rPr>
            </w:pPr>
            <w:r w:rsidRPr="00001F07">
              <w:rPr>
                <w:rFonts w:ascii="Trebuchet MS" w:eastAsia="Trebuchet MS" w:hAnsi="Trebuchet MS" w:cs="Times New Roman"/>
                <w:sz w:val="22"/>
                <w:szCs w:val="22"/>
                <w:lang w:eastAsia="en-US"/>
              </w:rPr>
              <w:t xml:space="preserve">Tiekėjas turi teisę instaliuoti ir atlikti </w:t>
            </w:r>
            <w:r w:rsidR="003D69F2">
              <w:rPr>
                <w:rFonts w:ascii="Trebuchet MS" w:eastAsia="Trebuchet MS" w:hAnsi="Trebuchet MS" w:cs="Times New Roman"/>
                <w:sz w:val="22"/>
                <w:szCs w:val="22"/>
                <w:lang w:eastAsia="en-US"/>
              </w:rPr>
              <w:t>techninę priežiūrą</w:t>
            </w:r>
            <w:r w:rsidRPr="00001F07">
              <w:rPr>
                <w:rFonts w:ascii="Trebuchet MS" w:eastAsia="Trebuchet MS" w:hAnsi="Trebuchet MS" w:cs="Times New Roman"/>
                <w:sz w:val="22"/>
                <w:szCs w:val="22"/>
                <w:lang w:eastAsia="en-US"/>
              </w:rPr>
              <w:t xml:space="preserve"> perkamai prekei (tiekėjas yra prekės gamintojas arba prekės gamintojo paskirtas asmuo arba gamintojo paskirto asmens subtiekėjas).</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35B39" w14:textId="77777777" w:rsidR="00997FAC" w:rsidRPr="00F22BAD" w:rsidRDefault="00997FAC" w:rsidP="00966B77">
            <w:pPr>
              <w:autoSpaceDE w:val="0"/>
              <w:autoSpaceDN w:val="0"/>
              <w:adjustRightInd w:val="0"/>
              <w:spacing w:after="0" w:line="240" w:lineRule="auto"/>
              <w:jc w:val="both"/>
              <w:rPr>
                <w:rFonts w:ascii="Trebuchet MS" w:hAnsi="Trebuchet MS"/>
                <w:color w:val="000000"/>
                <w:sz w:val="22"/>
                <w:szCs w:val="22"/>
              </w:rPr>
            </w:pPr>
            <w:r w:rsidRPr="00F22BAD">
              <w:rPr>
                <w:rFonts w:ascii="Trebuchet MS" w:hAnsi="Trebuchet MS"/>
                <w:color w:val="000000"/>
                <w:sz w:val="22"/>
                <w:szCs w:val="22"/>
              </w:rPr>
              <w:t>(</w:t>
            </w:r>
            <w:r w:rsidRPr="00F22BAD">
              <w:rPr>
                <w:rFonts w:ascii="Trebuchet MS" w:hAnsi="Trebuchet MS"/>
                <w:sz w:val="22"/>
                <w:szCs w:val="22"/>
              </w:rPr>
              <w:t xml:space="preserve">Viešųjų pirkimų įstatymo </w:t>
            </w:r>
            <w:r w:rsidRPr="00F22BAD">
              <w:rPr>
                <w:rFonts w:ascii="Trebuchet MS" w:hAnsi="Trebuchet MS"/>
                <w:color w:val="000000"/>
                <w:sz w:val="22"/>
                <w:szCs w:val="22"/>
              </w:rPr>
              <w:t>51 straipsnio 7 dalies 7 punktas):</w:t>
            </w:r>
          </w:p>
          <w:p w14:paraId="08DF71FA" w14:textId="35C779BE" w:rsidR="00997FAC" w:rsidRDefault="00997FAC" w:rsidP="00966B77">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 xml:space="preserve">1.Laisvos formos deklaracija, patvirtinanti, kad tiekėjas yra prekės gamintojas </w:t>
            </w:r>
            <w:r w:rsidRPr="00F22BAD">
              <w:rPr>
                <w:rFonts w:ascii="Trebuchet MS" w:hAnsi="Trebuchet MS"/>
                <w:bCs/>
                <w:sz w:val="22"/>
                <w:szCs w:val="22"/>
              </w:rPr>
              <w:t>arba prekės gamintojo paskirtas asmuo</w:t>
            </w:r>
          </w:p>
          <w:p w14:paraId="7F24363E" w14:textId="77777777" w:rsidR="00997FAC" w:rsidRPr="00F22BAD" w:rsidRDefault="00997FAC" w:rsidP="00966B77">
            <w:pPr>
              <w:autoSpaceDE w:val="0"/>
              <w:autoSpaceDN w:val="0"/>
              <w:adjustRightInd w:val="0"/>
              <w:spacing w:after="0" w:line="240" w:lineRule="auto"/>
              <w:jc w:val="both"/>
              <w:rPr>
                <w:rFonts w:ascii="Trebuchet MS" w:hAnsi="Trebuchet MS" w:cstheme="minorHAnsi"/>
                <w:color w:val="000000"/>
                <w:sz w:val="22"/>
                <w:szCs w:val="22"/>
              </w:rPr>
            </w:pPr>
            <w:r w:rsidRPr="008B1527">
              <w:rPr>
                <w:rFonts w:ascii="Trebuchet MS" w:hAnsi="Trebuchet MS" w:cstheme="minorHAnsi"/>
                <w:color w:val="000000"/>
                <w:sz w:val="22"/>
                <w:szCs w:val="22"/>
              </w:rPr>
              <w:t>ir/arba</w:t>
            </w:r>
            <w:r w:rsidRPr="008B1527">
              <w:rPr>
                <w:rFonts w:ascii="Arial" w:hAnsi="Arial" w:cs="Arial"/>
                <w:color w:val="000000"/>
                <w:sz w:val="22"/>
                <w:szCs w:val="22"/>
              </w:rPr>
              <w:t> </w:t>
            </w:r>
            <w:r w:rsidRPr="008B1527">
              <w:rPr>
                <w:rFonts w:ascii="Trebuchet MS" w:hAnsi="Trebuchet MS" w:cstheme="minorHAnsi"/>
                <w:color w:val="000000"/>
                <w:sz w:val="22"/>
                <w:szCs w:val="22"/>
              </w:rPr>
              <w:t> </w:t>
            </w:r>
          </w:p>
          <w:p w14:paraId="2B41F218" w14:textId="2154DA86" w:rsidR="00997FAC" w:rsidRPr="00F22BAD" w:rsidRDefault="00997FAC" w:rsidP="00966B77">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2. Prekės gamintojo patvirtinimas, kad tiekėjas gali instaliuoti prekę</w:t>
            </w:r>
            <w:r w:rsidR="00365AC8">
              <w:rPr>
                <w:rFonts w:ascii="Trebuchet MS" w:hAnsi="Trebuchet MS" w:cstheme="minorHAnsi"/>
                <w:color w:val="000000"/>
                <w:sz w:val="22"/>
                <w:szCs w:val="22"/>
              </w:rPr>
              <w:t xml:space="preserve"> bei atlikti techninę priežiūrą</w:t>
            </w:r>
          </w:p>
          <w:p w14:paraId="1BF14914" w14:textId="77777777" w:rsidR="00997FAC" w:rsidRPr="00F22BAD" w:rsidRDefault="00997FAC" w:rsidP="00966B77">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jeigu pasiūlymą teikia ūkio subjektų grupė – reikalavimą turi atitikti ūkio subjektų grupės nario (-</w:t>
            </w:r>
            <w:proofErr w:type="spellStart"/>
            <w:r w:rsidRPr="00F22BAD">
              <w:rPr>
                <w:rFonts w:ascii="Trebuchet MS" w:hAnsi="Trebuchet MS"/>
                <w:color w:val="000000"/>
                <w:sz w:val="22"/>
                <w:szCs w:val="22"/>
              </w:rPr>
              <w:t>ių</w:t>
            </w:r>
            <w:proofErr w:type="spellEnd"/>
            <w:r w:rsidRPr="00F22BAD">
              <w:rPr>
                <w:rFonts w:ascii="Trebuchet MS" w:hAnsi="Trebuchet MS"/>
                <w:color w:val="000000"/>
                <w:sz w:val="22"/>
                <w:szCs w:val="22"/>
              </w:rPr>
              <w:t>) specialistai, atsižvelgiant į jų prisiimamus įsipareigojimus pirkimo sutarčiai vykdyti;</w:t>
            </w:r>
          </w:p>
          <w:p w14:paraId="128D4D40" w14:textId="77777777" w:rsidR="00997FAC" w:rsidRPr="00F22BAD" w:rsidRDefault="00997FAC" w:rsidP="00966B77">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51D94094" w14:textId="77777777" w:rsidR="00997FAC" w:rsidRPr="00F22BAD" w:rsidRDefault="00997FAC" w:rsidP="00966B77">
            <w:pPr>
              <w:tabs>
                <w:tab w:val="left" w:pos="56"/>
                <w:tab w:val="left" w:pos="340"/>
              </w:tabs>
              <w:spacing w:after="0" w:line="240" w:lineRule="auto"/>
              <w:rPr>
                <w:rFonts w:ascii="Trebuchet MS" w:hAnsi="Trebuchet MS"/>
                <w:sz w:val="22"/>
                <w:szCs w:val="22"/>
                <w:highlight w:val="yellow"/>
              </w:rPr>
            </w:pPr>
            <w:r w:rsidRPr="00F22BAD">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997FAC" w:rsidRPr="0057301A" w14:paraId="680FE5BC" w14:textId="77777777" w:rsidTr="00966B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3AC82" w14:textId="77777777" w:rsidR="00997FAC" w:rsidRPr="00F22BAD" w:rsidRDefault="00997FAC" w:rsidP="00966B77">
            <w:pPr>
              <w:spacing w:after="0" w:line="240" w:lineRule="auto"/>
              <w:jc w:val="both"/>
              <w:rPr>
                <w:rFonts w:ascii="Trebuchet MS" w:hAnsi="Trebuchet MS"/>
                <w:sz w:val="22"/>
                <w:szCs w:val="22"/>
              </w:rPr>
            </w:pPr>
            <w:r>
              <w:rPr>
                <w:rFonts w:ascii="Trebuchet MS" w:hAnsi="Trebuchet MS"/>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11A0E" w14:textId="567032FA" w:rsidR="00997FAC" w:rsidRPr="00F22BAD" w:rsidRDefault="00997FAC" w:rsidP="0066366E">
            <w:pPr>
              <w:pStyle w:val="paragraph"/>
              <w:spacing w:before="0" w:beforeAutospacing="0" w:after="0" w:afterAutospacing="0"/>
              <w:textAlignment w:val="baseline"/>
              <w:rPr>
                <w:bCs/>
              </w:rPr>
            </w:pPr>
            <w:r>
              <w:rPr>
                <w:rStyle w:val="normaltextrun"/>
                <w:rFonts w:ascii="Trebuchet MS" w:hAnsi="Trebuchet MS" w:cs="Segoe UI"/>
                <w:sz w:val="22"/>
                <w:szCs w:val="22"/>
              </w:rPr>
              <w:t xml:space="preserve">Jeigu medicinos priemonės gamintojas pridedamoje prie medicinos priemonės informacijoje (naudojimo instrukcijoje, techniniame pase ar kt.) nenurodo specialių reikalavimų medicinos priemonę instaliuojančiam </w:t>
            </w:r>
            <w:r w:rsidR="00A05180">
              <w:rPr>
                <w:rStyle w:val="normaltextrun"/>
                <w:rFonts w:ascii="Trebuchet MS" w:hAnsi="Trebuchet MS" w:cs="Segoe UI"/>
                <w:sz w:val="22"/>
                <w:szCs w:val="22"/>
              </w:rPr>
              <w:t xml:space="preserve">ir techninę priežiūrą teikiančiam </w:t>
            </w:r>
            <w:r>
              <w:rPr>
                <w:rStyle w:val="normaltextrun"/>
                <w:rFonts w:ascii="Trebuchet MS" w:hAnsi="Trebuchet MS" w:cs="Segoe UI"/>
                <w:sz w:val="22"/>
                <w:szCs w:val="22"/>
              </w:rPr>
              <w:t xml:space="preserve">asmeniui, </w:t>
            </w:r>
            <w:r>
              <w:rPr>
                <w:rStyle w:val="normaltextrun"/>
                <w:rFonts w:ascii="Trebuchet MS" w:hAnsi="Trebuchet MS" w:cs="Segoe UI"/>
                <w:sz w:val="22"/>
                <w:szCs w:val="22"/>
              </w:rPr>
              <w:lastRenderedPageBreak/>
              <w:t xml:space="preserve">tuomet medicinos priemonę gali instaliuoti </w:t>
            </w:r>
            <w:r w:rsidR="00FE7650">
              <w:rPr>
                <w:rStyle w:val="normaltextrun"/>
                <w:rFonts w:ascii="Trebuchet MS" w:hAnsi="Trebuchet MS" w:cs="Segoe UI"/>
                <w:sz w:val="22"/>
                <w:szCs w:val="22"/>
              </w:rPr>
              <w:t xml:space="preserve">ir </w:t>
            </w:r>
            <w:r w:rsidR="00C959B8">
              <w:rPr>
                <w:rStyle w:val="normaltextrun"/>
                <w:rFonts w:ascii="Trebuchet MS" w:hAnsi="Trebuchet MS" w:cs="Segoe UI"/>
                <w:sz w:val="22"/>
                <w:szCs w:val="22"/>
              </w:rPr>
              <w:t xml:space="preserve">atlikti </w:t>
            </w:r>
            <w:r w:rsidR="00866DDB">
              <w:rPr>
                <w:rStyle w:val="normaltextrun"/>
                <w:rFonts w:ascii="Trebuchet MS" w:hAnsi="Trebuchet MS" w:cs="Segoe UI"/>
                <w:sz w:val="22"/>
                <w:szCs w:val="22"/>
              </w:rPr>
              <w:t>techninę priežiūrą</w:t>
            </w:r>
            <w:r w:rsidR="00F367F3">
              <w:rPr>
                <w:rStyle w:val="normaltextrun"/>
                <w:rFonts w:ascii="Trebuchet MS" w:hAnsi="Trebuchet MS" w:cs="Segoe UI"/>
                <w:sz w:val="22"/>
                <w:szCs w:val="22"/>
              </w:rPr>
              <w:t xml:space="preserve"> </w:t>
            </w:r>
            <w:r>
              <w:rPr>
                <w:rStyle w:val="normaltextrun"/>
                <w:rFonts w:ascii="Trebuchet MS" w:hAnsi="Trebuchet MS" w:cs="Segoe UI"/>
                <w:sz w:val="22"/>
                <w:szCs w:val="22"/>
              </w:rPr>
              <w:t>asmuo, turintis aukštąjį arba aukštesnįjį išsilavinimą, atitinkantį numatomų darbų sritį.</w:t>
            </w:r>
            <w:r>
              <w:rPr>
                <w:rStyle w:val="normaltextrun"/>
                <w:rFonts w:ascii="Arial" w:hAnsi="Arial" w:cs="Arial"/>
                <w:sz w:val="22"/>
                <w:szCs w:val="22"/>
              </w:rPr>
              <w:t> </w:t>
            </w:r>
            <w:r>
              <w:rPr>
                <w:rStyle w:val="eop"/>
                <w:rFonts w:ascii="Trebuchet MS" w:hAnsi="Trebuchet MS" w:cs="Segoe UI"/>
                <w:sz w:val="22"/>
                <w:szCs w:val="22"/>
              </w:rPr>
              <w:t> </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14622" w14:textId="77777777" w:rsidR="00997FAC" w:rsidRDefault="00997FAC" w:rsidP="00966B77">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lastRenderedPageBreak/>
              <w:t>(Viešųjų pirkimų įstatymo 51 straipsnio 7 dalies 7 punktas):</w:t>
            </w:r>
            <w:r>
              <w:rPr>
                <w:rStyle w:val="normaltextrun"/>
                <w:rFonts w:ascii="Arial" w:hAnsi="Arial" w:cs="Arial"/>
                <w:sz w:val="22"/>
                <w:szCs w:val="22"/>
              </w:rPr>
              <w:t>  </w:t>
            </w:r>
            <w:r>
              <w:rPr>
                <w:rStyle w:val="eop"/>
                <w:rFonts w:ascii="Trebuchet MS" w:hAnsi="Trebuchet MS" w:cs="Segoe UI"/>
                <w:sz w:val="22"/>
                <w:szCs w:val="22"/>
              </w:rPr>
              <w:t> </w:t>
            </w:r>
          </w:p>
          <w:p w14:paraId="674C3EEC" w14:textId="1E208CA5" w:rsidR="00997FAC" w:rsidRDefault="00997FAC" w:rsidP="00966B77">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 xml:space="preserve">Medicinos priemonę instaliuosiančio </w:t>
            </w:r>
            <w:r w:rsidR="00AA39EE">
              <w:rPr>
                <w:rStyle w:val="normaltextrun"/>
                <w:rFonts w:ascii="Trebuchet MS" w:hAnsi="Trebuchet MS" w:cs="Segoe UI"/>
                <w:sz w:val="22"/>
                <w:szCs w:val="22"/>
              </w:rPr>
              <w:t>ir techninę priežiūrą</w:t>
            </w:r>
            <w:r w:rsidR="00B74A79">
              <w:rPr>
                <w:rStyle w:val="normaltextrun"/>
                <w:rFonts w:ascii="Trebuchet MS" w:hAnsi="Trebuchet MS" w:cs="Segoe UI"/>
                <w:sz w:val="22"/>
                <w:szCs w:val="22"/>
              </w:rPr>
              <w:t xml:space="preserve"> atliksiančio </w:t>
            </w:r>
            <w:r>
              <w:rPr>
                <w:rStyle w:val="normaltextrun"/>
                <w:rFonts w:ascii="Trebuchet MS" w:hAnsi="Trebuchet MS" w:cs="Segoe UI"/>
                <w:sz w:val="22"/>
                <w:szCs w:val="22"/>
              </w:rPr>
              <w:t>asmens išsilavinimą pagrindžiantys dokumentai,</w:t>
            </w:r>
            <w:r>
              <w:rPr>
                <w:rStyle w:val="normaltextrun"/>
                <w:rFonts w:ascii="Trebuchet MS" w:hAnsi="Trebuchet MS" w:cs="Segoe UI"/>
                <w:i/>
                <w:iCs/>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In</w:t>
            </w:r>
            <w:r>
              <w:rPr>
                <w:rStyle w:val="normaltextrun"/>
                <w:rFonts w:ascii="Trebuchet MS" w:hAnsi="Trebuchet MS" w:cs="Segoe UI"/>
                <w:sz w:val="22"/>
                <w:szCs w:val="22"/>
              </w:rPr>
              <w:t xml:space="preserve">formacija pateikiama apie kiekvieną siūlomą tiekėjo </w:t>
            </w:r>
            <w:r>
              <w:rPr>
                <w:rStyle w:val="normaltextrun"/>
                <w:rFonts w:ascii="Trebuchet MS" w:hAnsi="Trebuchet MS" w:cs="Segoe UI"/>
                <w:sz w:val="22"/>
                <w:szCs w:val="22"/>
              </w:rPr>
              <w:lastRenderedPageBreak/>
              <w:t>komandos specialistą, atitinkantį nustatytus kvalifikacijos reikalavimus.</w:t>
            </w:r>
            <w:r>
              <w:rPr>
                <w:rStyle w:val="normaltextrun"/>
                <w:rFonts w:ascii="Arial" w:hAnsi="Arial" w:cs="Arial"/>
                <w:sz w:val="22"/>
                <w:szCs w:val="22"/>
              </w:rPr>
              <w:t> </w:t>
            </w:r>
            <w:r>
              <w:rPr>
                <w:rStyle w:val="eop"/>
                <w:rFonts w:ascii="Trebuchet MS" w:hAnsi="Trebuchet MS" w:cs="Segoe UI"/>
                <w:sz w:val="22"/>
                <w:szCs w:val="22"/>
              </w:rPr>
              <w:t> </w:t>
            </w:r>
          </w:p>
          <w:p w14:paraId="7316C2E4" w14:textId="77777777" w:rsidR="00997FAC" w:rsidRDefault="00997FAC" w:rsidP="00966B77">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jeigu pasiūlymą teikia ūkio subjektų grupė – reikalavimą turi atitikti ūkio subjektų grupės nario (-</w:t>
            </w:r>
            <w:proofErr w:type="spellStart"/>
            <w:r>
              <w:rPr>
                <w:rStyle w:val="normaltextrun"/>
                <w:rFonts w:ascii="Trebuchet MS" w:hAnsi="Trebuchet MS" w:cs="Segoe UI"/>
                <w:sz w:val="22"/>
                <w:szCs w:val="22"/>
              </w:rPr>
              <w:t>ių</w:t>
            </w:r>
            <w:proofErr w:type="spellEnd"/>
            <w:r>
              <w:rPr>
                <w:rStyle w:val="normaltextrun"/>
                <w:rFonts w:ascii="Trebuchet MS" w:hAnsi="Trebuchet MS" w:cs="Segoe UI"/>
                <w:sz w:val="22"/>
                <w:szCs w:val="22"/>
              </w:rPr>
              <w:t>) specialistai, atsižvelgiant į jų prisiimamus įsipareigojimus pirkimo sutarčiai vykdyti;</w:t>
            </w:r>
            <w:r>
              <w:rPr>
                <w:rStyle w:val="normaltextrun"/>
                <w:rFonts w:ascii="Arial" w:hAnsi="Arial" w:cs="Arial"/>
                <w:sz w:val="22"/>
                <w:szCs w:val="22"/>
              </w:rPr>
              <w:t> </w:t>
            </w:r>
            <w:r>
              <w:rPr>
                <w:rStyle w:val="eop"/>
                <w:rFonts w:ascii="Trebuchet MS" w:hAnsi="Trebuchet MS" w:cs="Segoe UI"/>
                <w:sz w:val="22"/>
                <w:szCs w:val="22"/>
              </w:rPr>
              <w:t> </w:t>
            </w:r>
          </w:p>
          <w:p w14:paraId="4B3F98E4" w14:textId="77777777" w:rsidR="00997FAC" w:rsidRDefault="00997FAC" w:rsidP="00966B77">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Pr>
                <w:rStyle w:val="normaltextrun"/>
                <w:rFonts w:ascii="Arial" w:hAnsi="Arial" w:cs="Arial"/>
                <w:sz w:val="22"/>
                <w:szCs w:val="22"/>
              </w:rPr>
              <w:t> </w:t>
            </w:r>
            <w:r>
              <w:rPr>
                <w:rStyle w:val="eop"/>
                <w:rFonts w:ascii="Trebuchet MS" w:hAnsi="Trebuchet MS" w:cs="Segoe UI"/>
                <w:sz w:val="22"/>
                <w:szCs w:val="22"/>
              </w:rPr>
              <w:t> </w:t>
            </w:r>
          </w:p>
          <w:p w14:paraId="61D94A9A" w14:textId="77777777" w:rsidR="00997FAC" w:rsidRPr="00F22BAD" w:rsidRDefault="00997FAC" w:rsidP="00966B77">
            <w:pPr>
              <w:autoSpaceDE w:val="0"/>
              <w:autoSpaceDN w:val="0"/>
              <w:adjustRightInd w:val="0"/>
              <w:spacing w:after="0" w:line="240" w:lineRule="auto"/>
              <w:jc w:val="both"/>
              <w:rPr>
                <w:rFonts w:ascii="Trebuchet MS" w:hAnsi="Trebuchet MS"/>
                <w:color w:val="000000"/>
                <w:sz w:val="22"/>
                <w:szCs w:val="22"/>
              </w:rPr>
            </w:pPr>
            <w:r>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normaltextrun"/>
                <w:rFonts w:ascii="Arial" w:hAnsi="Arial" w:cs="Arial"/>
                <w:sz w:val="22"/>
                <w:szCs w:val="22"/>
              </w:rPr>
              <w:t> </w:t>
            </w:r>
            <w:r>
              <w:rPr>
                <w:rStyle w:val="eop"/>
                <w:rFonts w:ascii="Trebuchet MS" w:hAnsi="Trebuchet MS" w:cs="Segoe UI"/>
                <w:sz w:val="22"/>
                <w:szCs w:val="22"/>
              </w:rPr>
              <w:t> </w:t>
            </w:r>
          </w:p>
        </w:tc>
      </w:tr>
    </w:tbl>
    <w:p w14:paraId="6E86C99A" w14:textId="77777777" w:rsidR="00997FAC" w:rsidRPr="00ED4013" w:rsidRDefault="00997FAC" w:rsidP="00007341">
      <w:pPr>
        <w:spacing w:after="0" w:line="20" w:lineRule="atLeast"/>
        <w:ind w:left="927"/>
        <w:contextualSpacing/>
        <w:jc w:val="both"/>
        <w:rPr>
          <w:rFonts w:ascii="Trebuchet MS" w:eastAsiaTheme="minorHAnsi" w:hAnsi="Trebuchet MS" w:cstheme="minorHAnsi"/>
          <w:sz w:val="22"/>
          <w:szCs w:val="22"/>
        </w:rPr>
      </w:pPr>
    </w:p>
    <w:p w14:paraId="645AFE41" w14:textId="77C0EE88" w:rsidR="000F70C4" w:rsidRPr="000F70C4" w:rsidRDefault="000F70C4"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0F70C4">
        <w:rPr>
          <w:rFonts w:ascii="Trebuchet MS" w:eastAsiaTheme="minorHAnsi" w:hAnsi="Trebuchet MS" w:cstheme="minorHAnsi"/>
          <w:sz w:val="22"/>
          <w:szCs w:val="22"/>
          <w:lang w:eastAsia="en-US"/>
        </w:rPr>
        <w:t>Tiekėjas įsipareigoja, jog pirkimo sutartį vykdys tik tokią teisę turintys asmenys. Perkančiajai organizacijai pareikalavus, tiekėjas turės pateikti dokumentus, įrodančius subtiekėjo teisę verstis atitinkama veikla, kuriai jis pasitelkiamas.</w:t>
      </w:r>
    </w:p>
    <w:p w14:paraId="2CE8AF67" w14:textId="17594D81" w:rsidR="00B84872" w:rsidRPr="000F70C4" w:rsidRDefault="000F70C4"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0F70C4">
        <w:rPr>
          <w:rFonts w:ascii="Trebuchet MS" w:eastAsiaTheme="minorHAnsi" w:hAnsi="Trebuchet MS" w:cstheme="minorHAnsi"/>
          <w:sz w:val="22"/>
          <w:szCs w:val="22"/>
          <w:lang w:eastAsia="en-US"/>
        </w:rPr>
        <w:t>Perkančioji organizacija nereikalauja, kad tiekėjai laikytųsi kokybės vadybos sistemos ir (arba) aplinkos apsaugos vadybos sistemos standartų.</w:t>
      </w:r>
    </w:p>
    <w:p w14:paraId="38D50812" w14:textId="1DCBC246" w:rsidR="00007341" w:rsidRPr="00ED4013" w:rsidRDefault="00007341"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ED4013">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5FA36863" w14:textId="77777777" w:rsidR="00007341" w:rsidRPr="00ED4013" w:rsidRDefault="00007341" w:rsidP="00007341">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AE8939B" w14:textId="77777777" w:rsidR="00007341" w:rsidRPr="00ED4013" w:rsidRDefault="00007341" w:rsidP="00007341">
      <w:pPr>
        <w:tabs>
          <w:tab w:val="left" w:pos="720"/>
        </w:tabs>
        <w:spacing w:after="0" w:line="240" w:lineRule="auto"/>
        <w:ind w:firstLine="567"/>
        <w:jc w:val="center"/>
        <w:rPr>
          <w:rFonts w:ascii="Trebuchet MS" w:eastAsia="Calibri" w:hAnsi="Trebuchet MS"/>
          <w:b/>
          <w:bCs/>
          <w:sz w:val="22"/>
          <w:szCs w:val="22"/>
          <w:lang w:eastAsia="en-US"/>
        </w:rPr>
      </w:pPr>
      <w:r w:rsidRPr="00ED4013">
        <w:rPr>
          <w:rFonts w:ascii="Trebuchet MS" w:eastAsia="Calibri" w:hAnsi="Trebuchet MS"/>
          <w:b/>
          <w:bCs/>
          <w:sz w:val="22"/>
          <w:szCs w:val="22"/>
          <w:lang w:eastAsia="en-US"/>
        </w:rPr>
        <w:t>Tiekėjams keliami reikalavimai dėl kokybės vadybos sistemos ir (ar) aplinkos apsaugos vadybos sistemos standartų reikalavimai</w:t>
      </w:r>
    </w:p>
    <w:p w14:paraId="67735B87" w14:textId="77777777" w:rsidR="00007341" w:rsidRPr="00ED4013" w:rsidRDefault="00007341" w:rsidP="00007341">
      <w:pPr>
        <w:tabs>
          <w:tab w:val="left" w:pos="720"/>
        </w:tabs>
        <w:spacing w:after="0" w:line="240" w:lineRule="auto"/>
        <w:ind w:firstLine="567"/>
        <w:jc w:val="center"/>
        <w:rPr>
          <w:rFonts w:ascii="Trebuchet MS" w:eastAsia="Calibri" w:hAnsi="Trebuchet MS"/>
          <w:b/>
          <w:bCs/>
          <w:sz w:val="22"/>
          <w:szCs w:val="22"/>
          <w:lang w:eastAsia="en-US"/>
        </w:rPr>
      </w:pPr>
    </w:p>
    <w:p w14:paraId="28B2BDDA" w14:textId="638E9CD0" w:rsidR="00007341" w:rsidRPr="00EA0ABB" w:rsidRDefault="00007341" w:rsidP="00EA0ABB">
      <w:pPr>
        <w:pStyle w:val="ListParagraph"/>
        <w:tabs>
          <w:tab w:val="left" w:pos="851"/>
          <w:tab w:val="left" w:pos="1276"/>
        </w:tabs>
        <w:spacing w:after="0" w:line="20" w:lineRule="atLeast"/>
        <w:ind w:left="0" w:firstLine="567"/>
        <w:jc w:val="both"/>
        <w:rPr>
          <w:rFonts w:ascii="Trebuchet MS" w:eastAsia="Calibri" w:hAnsi="Trebuchet MS" w:cstheme="minorHAnsi"/>
          <w:sz w:val="22"/>
          <w:szCs w:val="22"/>
          <w:lang w:eastAsia="en-US"/>
        </w:rPr>
      </w:pPr>
      <w:r w:rsidRPr="00ED4013">
        <w:rPr>
          <w:rFonts w:ascii="Trebuchet MS" w:eastAsia="Calibri" w:hAnsi="Trebuchet MS" w:cstheme="minorHAnsi"/>
          <w:sz w:val="22"/>
          <w:szCs w:val="22"/>
          <w:lang w:eastAsia="en-US"/>
        </w:rPr>
        <w:t>1.</w:t>
      </w:r>
      <w:r w:rsidRPr="00ED4013">
        <w:rPr>
          <w:rFonts w:ascii="Trebuchet MS" w:eastAsia="Calibri" w:hAnsi="Trebuchet MS" w:cstheme="minorHAnsi"/>
          <w:sz w:val="22"/>
          <w:szCs w:val="22"/>
          <w:lang w:eastAsia="en-US"/>
        </w:rPr>
        <w:tab/>
        <w:t>Perkančioji organizacija nereikalauja, kad tiekėjai laikytųsi k</w:t>
      </w:r>
      <w:r w:rsidRPr="00ED4013">
        <w:rPr>
          <w:rFonts w:ascii="Trebuchet MS" w:eastAsia="Calibri" w:hAnsi="Trebuchet MS" w:cstheme="minorHAnsi"/>
          <w:iCs/>
          <w:sz w:val="22"/>
          <w:szCs w:val="22"/>
          <w:lang w:eastAsia="en-US"/>
        </w:rPr>
        <w:t>okybės vadybos sistemos ir (arba) aplinkos apsaugos vadybos sistemos standartų</w:t>
      </w:r>
      <w:r w:rsidRPr="00ED4013">
        <w:rPr>
          <w:rFonts w:ascii="Trebuchet MS" w:hAnsi="Trebuchet MS"/>
          <w:sz w:val="22"/>
          <w:szCs w:val="22"/>
        </w:rPr>
        <w:t>.</w:t>
      </w:r>
    </w:p>
    <w:p w14:paraId="09DB31DF" w14:textId="744DB0C4" w:rsidR="00A4599F" w:rsidRPr="00ED4013" w:rsidRDefault="00A4599F" w:rsidP="00DD2DD6">
      <w:pPr>
        <w:ind w:firstLine="851"/>
        <w:jc w:val="both"/>
        <w:rPr>
          <w:rFonts w:cstheme="minorHAnsi"/>
          <w:b/>
          <w:bCs/>
          <w:smallCaps/>
          <w:sz w:val="22"/>
          <w:szCs w:val="22"/>
        </w:rPr>
      </w:pPr>
    </w:p>
    <w:sectPr w:rsidR="00A4599F" w:rsidRPr="00ED4013" w:rsidSect="00694327">
      <w:footerReference w:type="first" r:id="rId12"/>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A8DC5" w14:textId="77777777" w:rsidR="000B39ED" w:rsidRDefault="000B39ED" w:rsidP="00D05666">
      <w:r>
        <w:separator/>
      </w:r>
    </w:p>
  </w:endnote>
  <w:endnote w:type="continuationSeparator" w:id="0">
    <w:p w14:paraId="4B1E71C3" w14:textId="77777777" w:rsidR="000B39ED" w:rsidRDefault="000B39ED" w:rsidP="00D05666">
      <w:r>
        <w:continuationSeparator/>
      </w:r>
    </w:p>
  </w:endnote>
  <w:endnote w:type="continuationNotice" w:id="1">
    <w:p w14:paraId="7A2496C1" w14:textId="77777777" w:rsidR="000B39ED" w:rsidRDefault="000B3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w:t>
    </w:r>
    <w:r w:rsidR="00FE0A63">
      <w:rPr>
        <w:rFonts w:ascii="Trebuchet MS" w:hAnsi="Trebuchet MS"/>
        <w:noProof/>
        <w:sz w:val="22"/>
        <w:szCs w:val="22"/>
      </w:rPr>
      <w:t>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23768" w14:textId="77777777" w:rsidR="000B39ED" w:rsidRDefault="000B39ED" w:rsidP="00D05666">
      <w:r>
        <w:separator/>
      </w:r>
    </w:p>
  </w:footnote>
  <w:footnote w:type="continuationSeparator" w:id="0">
    <w:p w14:paraId="5F257218" w14:textId="77777777" w:rsidR="000B39ED" w:rsidRDefault="000B39ED" w:rsidP="00D05666">
      <w:r>
        <w:continuationSeparator/>
      </w:r>
    </w:p>
  </w:footnote>
  <w:footnote w:type="continuationNotice" w:id="1">
    <w:p w14:paraId="4A1C3A29" w14:textId="77777777" w:rsidR="000B39ED" w:rsidRDefault="000B39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5"/>
  </w:num>
  <w:num w:numId="2" w16cid:durableId="306472425">
    <w:abstractNumId w:val="1"/>
  </w:num>
  <w:num w:numId="3" w16cid:durableId="2092968706">
    <w:abstractNumId w:val="28"/>
  </w:num>
  <w:num w:numId="4" w16cid:durableId="571504141">
    <w:abstractNumId w:val="24"/>
  </w:num>
  <w:num w:numId="5" w16cid:durableId="185021865">
    <w:abstractNumId w:val="29"/>
  </w:num>
  <w:num w:numId="6" w16cid:durableId="524484858">
    <w:abstractNumId w:val="8"/>
  </w:num>
  <w:num w:numId="7" w16cid:durableId="32968028">
    <w:abstractNumId w:val="27"/>
  </w:num>
  <w:num w:numId="8" w16cid:durableId="975332463">
    <w:abstractNumId w:val="9"/>
  </w:num>
  <w:num w:numId="9" w16cid:durableId="986667141">
    <w:abstractNumId w:val="21"/>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2"/>
  </w:num>
  <w:num w:numId="12" w16cid:durableId="1344362756">
    <w:abstractNumId w:val="15"/>
  </w:num>
  <w:num w:numId="13" w16cid:durableId="1138187872">
    <w:abstractNumId w:val="23"/>
  </w:num>
  <w:num w:numId="14" w16cid:durableId="789594467">
    <w:abstractNumId w:val="6"/>
  </w:num>
  <w:num w:numId="15" w16cid:durableId="2005156541">
    <w:abstractNumId w:val="5"/>
  </w:num>
  <w:num w:numId="16" w16cid:durableId="325134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4"/>
  </w:num>
  <w:num w:numId="19" w16cid:durableId="871845293">
    <w:abstractNumId w:val="20"/>
  </w:num>
  <w:num w:numId="20" w16cid:durableId="2066102921">
    <w:abstractNumId w:val="26"/>
  </w:num>
  <w:num w:numId="21" w16cid:durableId="1045759242">
    <w:abstractNumId w:val="0"/>
  </w:num>
  <w:num w:numId="22" w16cid:durableId="1361861112">
    <w:abstractNumId w:val="10"/>
  </w:num>
  <w:num w:numId="23" w16cid:durableId="2142190400">
    <w:abstractNumId w:val="18"/>
  </w:num>
  <w:num w:numId="24" w16cid:durableId="1250699096">
    <w:abstractNumId w:val="16"/>
  </w:num>
  <w:num w:numId="25" w16cid:durableId="1437558846">
    <w:abstractNumId w:val="2"/>
  </w:num>
  <w:num w:numId="26" w16cid:durableId="685638015">
    <w:abstractNumId w:val="11"/>
  </w:num>
  <w:num w:numId="27" w16cid:durableId="817958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7"/>
  </w:num>
  <w:num w:numId="29" w16cid:durableId="1731951732">
    <w:abstractNumId w:val="3"/>
  </w:num>
  <w:num w:numId="30" w16cid:durableId="531722363">
    <w:abstractNumId w:val="16"/>
  </w:num>
  <w:num w:numId="31" w16cid:durableId="1842349004">
    <w:abstractNumId w:val="4"/>
  </w:num>
  <w:num w:numId="32" w16cid:durableId="707225626">
    <w:abstractNumId w:val="13"/>
  </w:num>
  <w:num w:numId="33" w16cid:durableId="1558200057">
    <w:abstractNumId w:val="25"/>
  </w:num>
  <w:num w:numId="34" w16cid:durableId="1369529183">
    <w:abstractNumId w:val="19"/>
  </w:num>
  <w:num w:numId="35" w16cid:durableId="837623720">
    <w:abstractNumId w:val="7"/>
  </w:num>
  <w:num w:numId="36" w16cid:durableId="1014956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10F"/>
    <w:rsid w:val="0003638B"/>
    <w:rsid w:val="0003654F"/>
    <w:rsid w:val="000372C8"/>
    <w:rsid w:val="000372F4"/>
    <w:rsid w:val="000373E5"/>
    <w:rsid w:val="00037649"/>
    <w:rsid w:val="00040233"/>
    <w:rsid w:val="00040C0F"/>
    <w:rsid w:val="00041EB8"/>
    <w:rsid w:val="00042720"/>
    <w:rsid w:val="00042788"/>
    <w:rsid w:val="00042937"/>
    <w:rsid w:val="00042D50"/>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F6B"/>
    <w:rsid w:val="00047F87"/>
    <w:rsid w:val="0005009F"/>
    <w:rsid w:val="00051151"/>
    <w:rsid w:val="0005148B"/>
    <w:rsid w:val="00051544"/>
    <w:rsid w:val="00051A51"/>
    <w:rsid w:val="00051E9D"/>
    <w:rsid w:val="00051F2D"/>
    <w:rsid w:val="000521F2"/>
    <w:rsid w:val="00052365"/>
    <w:rsid w:val="0005295E"/>
    <w:rsid w:val="00053139"/>
    <w:rsid w:val="0005396D"/>
    <w:rsid w:val="000539EB"/>
    <w:rsid w:val="00053ABC"/>
    <w:rsid w:val="000543B5"/>
    <w:rsid w:val="000550DB"/>
    <w:rsid w:val="00055235"/>
    <w:rsid w:val="00055AEC"/>
    <w:rsid w:val="000561CC"/>
    <w:rsid w:val="000571AD"/>
    <w:rsid w:val="00057346"/>
    <w:rsid w:val="000578C9"/>
    <w:rsid w:val="0006040C"/>
    <w:rsid w:val="000605C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0A2"/>
    <w:rsid w:val="0008239F"/>
    <w:rsid w:val="0008240B"/>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27FBB"/>
    <w:rsid w:val="00230554"/>
    <w:rsid w:val="002306AB"/>
    <w:rsid w:val="00231166"/>
    <w:rsid w:val="0023232F"/>
    <w:rsid w:val="00233169"/>
    <w:rsid w:val="0023335E"/>
    <w:rsid w:val="002338C0"/>
    <w:rsid w:val="00233B7A"/>
    <w:rsid w:val="00233F9F"/>
    <w:rsid w:val="002342E3"/>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55D3"/>
    <w:rsid w:val="003172A0"/>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847"/>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40E5"/>
    <w:rsid w:val="004C428D"/>
    <w:rsid w:val="004C42C8"/>
    <w:rsid w:val="004C432C"/>
    <w:rsid w:val="004C4413"/>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C7F"/>
    <w:rsid w:val="00571EE0"/>
    <w:rsid w:val="005724BB"/>
    <w:rsid w:val="00572AF3"/>
    <w:rsid w:val="0057301A"/>
    <w:rsid w:val="00574529"/>
    <w:rsid w:val="00574F95"/>
    <w:rsid w:val="005753B6"/>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726C"/>
    <w:rsid w:val="005872C9"/>
    <w:rsid w:val="00587BAC"/>
    <w:rsid w:val="00590030"/>
    <w:rsid w:val="00590232"/>
    <w:rsid w:val="00592C7C"/>
    <w:rsid w:val="00593111"/>
    <w:rsid w:val="00593307"/>
    <w:rsid w:val="00593816"/>
    <w:rsid w:val="00593CB9"/>
    <w:rsid w:val="00593D67"/>
    <w:rsid w:val="00593F3E"/>
    <w:rsid w:val="00594FA6"/>
    <w:rsid w:val="00595B71"/>
    <w:rsid w:val="00595F0B"/>
    <w:rsid w:val="00595F1A"/>
    <w:rsid w:val="00595F8E"/>
    <w:rsid w:val="00596895"/>
    <w:rsid w:val="00596BDA"/>
    <w:rsid w:val="00596C27"/>
    <w:rsid w:val="00597743"/>
    <w:rsid w:val="005978DA"/>
    <w:rsid w:val="00597972"/>
    <w:rsid w:val="005979E9"/>
    <w:rsid w:val="005A0791"/>
    <w:rsid w:val="005A07D8"/>
    <w:rsid w:val="005A110A"/>
    <w:rsid w:val="005A195F"/>
    <w:rsid w:val="005A2704"/>
    <w:rsid w:val="005A2AC1"/>
    <w:rsid w:val="005A2B07"/>
    <w:rsid w:val="005A2BCD"/>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8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34F"/>
    <w:rsid w:val="006876B2"/>
    <w:rsid w:val="00687997"/>
    <w:rsid w:val="00687A0A"/>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A059A"/>
    <w:rsid w:val="007A130B"/>
    <w:rsid w:val="007A15EC"/>
    <w:rsid w:val="007A1ADF"/>
    <w:rsid w:val="007A1E23"/>
    <w:rsid w:val="007A2570"/>
    <w:rsid w:val="007A2F2E"/>
    <w:rsid w:val="007A4CD9"/>
    <w:rsid w:val="007A55C8"/>
    <w:rsid w:val="007A5905"/>
    <w:rsid w:val="007A5BDA"/>
    <w:rsid w:val="007A5D9C"/>
    <w:rsid w:val="007A68AD"/>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CBF"/>
    <w:rsid w:val="00835378"/>
    <w:rsid w:val="008353A3"/>
    <w:rsid w:val="008358C9"/>
    <w:rsid w:val="00835AA5"/>
    <w:rsid w:val="00836AC1"/>
    <w:rsid w:val="00837056"/>
    <w:rsid w:val="00837246"/>
    <w:rsid w:val="008372EB"/>
    <w:rsid w:val="008402E9"/>
    <w:rsid w:val="008409D4"/>
    <w:rsid w:val="00840BEE"/>
    <w:rsid w:val="0084131B"/>
    <w:rsid w:val="008414C6"/>
    <w:rsid w:val="0084174D"/>
    <w:rsid w:val="008417FF"/>
    <w:rsid w:val="00841A95"/>
    <w:rsid w:val="00841D69"/>
    <w:rsid w:val="00841F69"/>
    <w:rsid w:val="008422B0"/>
    <w:rsid w:val="008429BA"/>
    <w:rsid w:val="00845944"/>
    <w:rsid w:val="008459C4"/>
    <w:rsid w:val="00845AD5"/>
    <w:rsid w:val="00846788"/>
    <w:rsid w:val="008475A8"/>
    <w:rsid w:val="008475C6"/>
    <w:rsid w:val="00847CE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9A8"/>
    <w:rsid w:val="00882DD3"/>
    <w:rsid w:val="008834C6"/>
    <w:rsid w:val="008849CA"/>
    <w:rsid w:val="00884B13"/>
    <w:rsid w:val="00884D1B"/>
    <w:rsid w:val="0088536D"/>
    <w:rsid w:val="008877C1"/>
    <w:rsid w:val="00887B5D"/>
    <w:rsid w:val="00890B1D"/>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5C8A"/>
    <w:rsid w:val="008E654F"/>
    <w:rsid w:val="008E656A"/>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62F"/>
    <w:rsid w:val="00911B90"/>
    <w:rsid w:val="00911C54"/>
    <w:rsid w:val="009122A7"/>
    <w:rsid w:val="00912519"/>
    <w:rsid w:val="00912795"/>
    <w:rsid w:val="00913029"/>
    <w:rsid w:val="00913EE3"/>
    <w:rsid w:val="009142CB"/>
    <w:rsid w:val="00914D3F"/>
    <w:rsid w:val="009152F5"/>
    <w:rsid w:val="0091557F"/>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767A"/>
    <w:rsid w:val="009378C8"/>
    <w:rsid w:val="009400B9"/>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736"/>
    <w:rsid w:val="00B41C66"/>
    <w:rsid w:val="00B42273"/>
    <w:rsid w:val="00B424B6"/>
    <w:rsid w:val="00B43A30"/>
    <w:rsid w:val="00B43BC5"/>
    <w:rsid w:val="00B43F03"/>
    <w:rsid w:val="00B44570"/>
    <w:rsid w:val="00B44939"/>
    <w:rsid w:val="00B44C07"/>
    <w:rsid w:val="00B44DAE"/>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D1E"/>
    <w:rsid w:val="00BC512A"/>
    <w:rsid w:val="00BC5391"/>
    <w:rsid w:val="00BC671F"/>
    <w:rsid w:val="00BC682A"/>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7E2"/>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27C4"/>
    <w:rsid w:val="00DB2857"/>
    <w:rsid w:val="00DB2E71"/>
    <w:rsid w:val="00DB374C"/>
    <w:rsid w:val="00DB3BB3"/>
    <w:rsid w:val="00DB48B9"/>
    <w:rsid w:val="00DB4B5C"/>
    <w:rsid w:val="00DB4C6D"/>
    <w:rsid w:val="00DB4CE3"/>
    <w:rsid w:val="00DB58DD"/>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ABB"/>
    <w:rsid w:val="00EA0CD1"/>
    <w:rsid w:val="00EA100E"/>
    <w:rsid w:val="00EA141A"/>
    <w:rsid w:val="00EA1790"/>
    <w:rsid w:val="00EA256A"/>
    <w:rsid w:val="00EA4193"/>
    <w:rsid w:val="00EA4667"/>
    <w:rsid w:val="00EA4970"/>
    <w:rsid w:val="00EA4E23"/>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C7"/>
    <w:rsid w:val="00ED0E54"/>
    <w:rsid w:val="00ED1268"/>
    <w:rsid w:val="00ED1DC6"/>
    <w:rsid w:val="00ED209B"/>
    <w:rsid w:val="00ED2787"/>
    <w:rsid w:val="00ED2A7A"/>
    <w:rsid w:val="00ED2CE2"/>
    <w:rsid w:val="00ED2DE8"/>
    <w:rsid w:val="00ED315B"/>
    <w:rsid w:val="00ED33FC"/>
    <w:rsid w:val="00ED4013"/>
    <w:rsid w:val="00ED4A3A"/>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878"/>
    <w:rsid w:val="00FB1C0E"/>
    <w:rsid w:val="00FB1FBE"/>
    <w:rsid w:val="00FB275B"/>
    <w:rsid w:val="00FB2EAD"/>
    <w:rsid w:val="00FB31A7"/>
    <w:rsid w:val="00FB3981"/>
    <w:rsid w:val="00FB3AC8"/>
    <w:rsid w:val="00FB3D71"/>
    <w:rsid w:val="00FB3D84"/>
    <w:rsid w:val="00FB4396"/>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01aeb1815d8c11e7a53b83ca0142260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3129</Words>
  <Characters>1784</Characters>
  <Application>Microsoft Office Word</Application>
  <DocSecurity>0</DocSecurity>
  <Lines>14</Lines>
  <Paragraphs>9</Paragraphs>
  <ScaleCrop>false</ScaleCrop>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133</cp:revision>
  <dcterms:created xsi:type="dcterms:W3CDTF">2024-10-30T07:41:00Z</dcterms:created>
  <dcterms:modified xsi:type="dcterms:W3CDTF">2025-08-28T11:46:00Z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